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7285"/>
        <w:gridCol w:w="7110"/>
        <w:tblGridChange w:id="0">
          <w:tblGrid>
            <w:gridCol w:w="7285"/>
            <w:gridCol w:w="7110"/>
          </w:tblGrid>
        </w:tblGridChange>
      </w:tblGrid>
      <w:tr>
        <w:tc>
          <w:tcPr/>
          <w:p w:rsidR="00000000" w:rsidDel="00000000" w:rsidP="00000000" w:rsidRDefault="00000000" w:rsidRPr="00000000" w14:paraId="00000002">
            <w:pPr>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Please follow these instructions to submit your enrollment application. (You may use a laptop or cell phone as long as you are using your internet browser)</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If you don’t have another child enrolled in GISD</w:t>
            </w:r>
            <w:r w:rsidDel="00000000" w:rsidR="00000000" w:rsidRPr="00000000">
              <w:rPr>
                <w:rFonts w:ascii="Times New Roman" w:cs="Times New Roman" w:eastAsia="Times New Roman" w:hAnsi="Times New Roman"/>
                <w:sz w:val="20"/>
                <w:szCs w:val="20"/>
                <w:rtl w:val="0"/>
              </w:rPr>
              <w:t xml:space="preserve">, please complete the </w:t>
            </w:r>
            <w:hyperlink r:id="rId7">
              <w:r w:rsidDel="00000000" w:rsidR="00000000" w:rsidRPr="00000000">
                <w:rPr>
                  <w:rFonts w:ascii="Times New Roman" w:cs="Times New Roman" w:eastAsia="Times New Roman" w:hAnsi="Times New Roman"/>
                  <w:color w:val="0000ff"/>
                  <w:sz w:val="20"/>
                  <w:szCs w:val="20"/>
                  <w:u w:val="single"/>
                  <w:rtl w:val="0"/>
                </w:rPr>
                <w:t xml:space="preserve">Account Request</w:t>
              </w:r>
            </w:hyperlink>
            <w:r w:rsidDel="00000000" w:rsidR="00000000" w:rsidRPr="00000000">
              <w:rPr>
                <w:rFonts w:ascii="Times New Roman" w:cs="Times New Roman" w:eastAsia="Times New Roman" w:hAnsi="Times New Roman"/>
                <w:sz w:val="20"/>
                <w:szCs w:val="20"/>
                <w:rtl w:val="0"/>
              </w:rPr>
              <w:t xml:space="preserve"> for access. </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already have another GISD student enrolled and you know your Family Access login information </w:t>
            </w:r>
            <w:r w:rsidDel="00000000" w:rsidR="00000000" w:rsidRPr="00000000">
              <w:rPr>
                <w:rFonts w:ascii="Times New Roman" w:cs="Times New Roman" w:eastAsia="Times New Roman" w:hAnsi="Times New Roman"/>
                <w:b w:val="1"/>
                <w:sz w:val="20"/>
                <w:szCs w:val="20"/>
                <w:u w:val="single"/>
                <w:rtl w:val="0"/>
              </w:rPr>
              <w:t xml:space="preserve">or</w:t>
            </w:r>
            <w:r w:rsidDel="00000000" w:rsidR="00000000" w:rsidRPr="00000000">
              <w:rPr>
                <w:rFonts w:ascii="Times New Roman" w:cs="Times New Roman" w:eastAsia="Times New Roman" w:hAnsi="Times New Roman"/>
                <w:sz w:val="20"/>
                <w:szCs w:val="20"/>
                <w:rtl w:val="0"/>
              </w:rPr>
              <w:t xml:space="preserve"> once you create the account access with the link above, you can go to the </w:t>
            </w:r>
            <w:hyperlink r:id="rId8">
              <w:r w:rsidDel="00000000" w:rsidR="00000000" w:rsidRPr="00000000">
                <w:rPr>
                  <w:rFonts w:ascii="Times New Roman" w:cs="Times New Roman" w:eastAsia="Times New Roman" w:hAnsi="Times New Roman"/>
                  <w:color w:val="0000ff"/>
                  <w:sz w:val="20"/>
                  <w:szCs w:val="20"/>
                  <w:u w:val="single"/>
                  <w:rtl w:val="0"/>
                </w:rPr>
                <w:t xml:space="preserve">Skyward homepage</w:t>
              </w:r>
            </w:hyperlink>
            <w:r w:rsidDel="00000000" w:rsidR="00000000" w:rsidRPr="00000000">
              <w:rPr>
                <w:rFonts w:ascii="Times New Roman" w:cs="Times New Roman" w:eastAsia="Times New Roman" w:hAnsi="Times New Roman"/>
                <w:sz w:val="20"/>
                <w:szCs w:val="20"/>
                <w:rtl w:val="0"/>
              </w:rPr>
              <w:t xml:space="preserve"> and use your login information to select “New Student Online Enrollment.</w:t>
            </w:r>
          </w:p>
        </w:tc>
        <w:tc>
          <w:tcPr/>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Favor siga las siguientes instrucciones para completar la solicitud de matriculación en línea. (Puede usar una computadora portátil o un teléfono celular siempre que use su navegador de Internet)</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no tiene otro niño matriculado en GISD, por favor complete el </w:t>
            </w:r>
            <w:hyperlink r:id="rId9">
              <w:r w:rsidDel="00000000" w:rsidR="00000000" w:rsidRPr="00000000">
                <w:rPr>
                  <w:rFonts w:ascii="Times New Roman" w:cs="Times New Roman" w:eastAsia="Times New Roman" w:hAnsi="Times New Roman"/>
                  <w:color w:val="0000ff"/>
                  <w:sz w:val="20"/>
                  <w:szCs w:val="20"/>
                  <w:u w:val="single"/>
                  <w:rtl w:val="0"/>
                </w:rPr>
                <w:t xml:space="preserve">Acceso a la Cuenta</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ya tiene otro estudiante matriculado en GISD y sabe la información de inicio de sesión de Family Access </w:t>
            </w:r>
            <w:r w:rsidDel="00000000" w:rsidR="00000000" w:rsidRPr="00000000">
              <w:rPr>
                <w:rFonts w:ascii="Times New Roman" w:cs="Times New Roman" w:eastAsia="Times New Roman" w:hAnsi="Times New Roman"/>
                <w:b w:val="1"/>
                <w:sz w:val="20"/>
                <w:szCs w:val="20"/>
                <w:u w:val="single"/>
                <w:rtl w:val="0"/>
              </w:rPr>
              <w:t xml:space="preserve">o</w:t>
            </w:r>
            <w:r w:rsidDel="00000000" w:rsidR="00000000" w:rsidRPr="00000000">
              <w:rPr>
                <w:rFonts w:ascii="Times New Roman" w:cs="Times New Roman" w:eastAsia="Times New Roman" w:hAnsi="Times New Roman"/>
                <w:sz w:val="20"/>
                <w:szCs w:val="20"/>
                <w:rtl w:val="0"/>
              </w:rPr>
              <w:t xml:space="preserve"> una vez que obtenga el acceso a la cuenta con el enlace de arriba, puede ir a </w:t>
            </w:r>
            <w:hyperlink r:id="rId10">
              <w:r w:rsidDel="00000000" w:rsidR="00000000" w:rsidRPr="00000000">
                <w:rPr>
                  <w:rFonts w:ascii="Times New Roman" w:cs="Times New Roman" w:eastAsia="Times New Roman" w:hAnsi="Times New Roman"/>
                  <w:color w:val="0000ff"/>
                  <w:sz w:val="20"/>
                  <w:szCs w:val="20"/>
                  <w:u w:val="single"/>
                  <w:rtl w:val="0"/>
                </w:rPr>
                <w:t xml:space="preserve">la página de inicio de Skyward</w:t>
              </w:r>
            </w:hyperlink>
            <w:r w:rsidDel="00000000" w:rsidR="00000000" w:rsidRPr="00000000">
              <w:rPr>
                <w:rFonts w:ascii="Times New Roman" w:cs="Times New Roman" w:eastAsia="Times New Roman" w:hAnsi="Times New Roman"/>
                <w:sz w:val="20"/>
                <w:szCs w:val="20"/>
                <w:rtl w:val="0"/>
              </w:rPr>
              <w:t xml:space="preserve"> y usar su información de inicio de sesión, para seleccionar "New Student Online Enrollment” (Matriculación en línea para nuevos estudiantes)</w:t>
            </w:r>
          </w:p>
        </w:tc>
      </w:tr>
      <w:tr>
        <w:tc>
          <w:tcPr/>
          <w:p w:rsidR="00000000" w:rsidDel="00000000" w:rsidP="00000000" w:rsidRDefault="00000000" w:rsidRPr="00000000" w14:paraId="0000000C">
            <w:pPr>
              <w:ind w:right="16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148527" cy="1585289"/>
                  <wp:effectExtent b="0" l="0" r="0" t="0"/>
                  <wp:docPr id="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148527" cy="158528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148527" cy="1585289"/>
                  <wp:effectExtent b="0" l="0" r="0" t="0"/>
                  <wp:docPr id="1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148527" cy="1585289"/>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0E">
            <w:pPr>
              <w:ind w:right="16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complete </w:t>
            </w:r>
            <w:r w:rsidDel="00000000" w:rsidR="00000000" w:rsidRPr="00000000">
              <w:rPr>
                <w:rFonts w:ascii="Times New Roman" w:cs="Times New Roman" w:eastAsia="Times New Roman" w:hAnsi="Times New Roman"/>
                <w:b w:val="1"/>
                <w:sz w:val="20"/>
                <w:szCs w:val="20"/>
                <w:rtl w:val="0"/>
              </w:rPr>
              <w:t xml:space="preserve">all six steps</w:t>
            </w:r>
            <w:r w:rsidDel="00000000" w:rsidR="00000000" w:rsidRPr="00000000">
              <w:rPr>
                <w:rFonts w:ascii="Times New Roman" w:cs="Times New Roman" w:eastAsia="Times New Roman" w:hAnsi="Times New Roman"/>
                <w:sz w:val="20"/>
                <w:szCs w:val="20"/>
                <w:rtl w:val="0"/>
              </w:rPr>
              <w:t xml:space="preserve"> to submit the enrollment application:</w:t>
            </w:r>
          </w:p>
          <w:p w:rsidR="00000000" w:rsidDel="00000000" w:rsidP="00000000" w:rsidRDefault="00000000" w:rsidRPr="00000000" w14:paraId="0000000F">
            <w:pPr>
              <w:ind w:right="16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ind w:right="16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Step 1 - </w:t>
            </w:r>
            <w:r w:rsidDel="00000000" w:rsidR="00000000" w:rsidRPr="00000000">
              <w:rPr>
                <w:rFonts w:ascii="Times New Roman" w:cs="Times New Roman" w:eastAsia="Times New Roman" w:hAnsi="Times New Roman"/>
                <w:sz w:val="20"/>
                <w:szCs w:val="20"/>
                <w:rtl w:val="0"/>
              </w:rPr>
              <w:t xml:space="preserve">Select between “Current Year 2019-20 Enrollment” </w:t>
            </w:r>
            <w:r w:rsidDel="00000000" w:rsidR="00000000" w:rsidRPr="00000000">
              <w:rPr>
                <w:rFonts w:ascii="Times New Roman" w:cs="Times New Roman" w:eastAsia="Times New Roman" w:hAnsi="Times New Roman"/>
                <w:b w:val="1"/>
                <w:sz w:val="20"/>
                <w:szCs w:val="20"/>
                <w:u w:val="single"/>
                <w:rtl w:val="0"/>
              </w:rPr>
              <w:t xml:space="preserve">or</w:t>
            </w:r>
            <w:r w:rsidDel="00000000" w:rsidR="00000000" w:rsidRPr="00000000">
              <w:rPr>
                <w:rFonts w:ascii="Times New Roman" w:cs="Times New Roman" w:eastAsia="Times New Roman" w:hAnsi="Times New Roman"/>
                <w:sz w:val="20"/>
                <w:szCs w:val="20"/>
                <w:rtl w:val="0"/>
              </w:rPr>
              <w:t xml:space="preserve"> “Next Year 2020-21 Enrollment” </w:t>
            </w:r>
          </w:p>
          <w:p w:rsidR="00000000" w:rsidDel="00000000" w:rsidP="00000000" w:rsidRDefault="00000000" w:rsidRPr="00000000" w14:paraId="00000011">
            <w:pPr>
              <w:ind w:right="16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663290" cy="1093135"/>
                  <wp:effectExtent b="0" l="0" r="0" t="0"/>
                  <wp:docPr id="1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663290" cy="109313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Debe completar los </w:t>
            </w:r>
            <w:r w:rsidDel="00000000" w:rsidR="00000000" w:rsidRPr="00000000">
              <w:rPr>
                <w:rFonts w:ascii="Times New Roman" w:cs="Times New Roman" w:eastAsia="Times New Roman" w:hAnsi="Times New Roman"/>
                <w:b w:val="1"/>
                <w:sz w:val="20"/>
                <w:szCs w:val="20"/>
                <w:rtl w:val="0"/>
              </w:rPr>
              <w:t xml:space="preserve">seis pasos</w:t>
            </w:r>
            <w:r w:rsidDel="00000000" w:rsidR="00000000" w:rsidRPr="00000000">
              <w:rPr>
                <w:rFonts w:ascii="Times New Roman" w:cs="Times New Roman" w:eastAsia="Times New Roman" w:hAnsi="Times New Roman"/>
                <w:sz w:val="20"/>
                <w:szCs w:val="20"/>
                <w:rtl w:val="0"/>
              </w:rPr>
              <w:t xml:space="preserve"> en la aplicación para lograr entregarla:</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Paso 1 - </w:t>
            </w:r>
            <w:r w:rsidDel="00000000" w:rsidR="00000000" w:rsidRPr="00000000">
              <w:rPr>
                <w:rFonts w:ascii="Times New Roman" w:cs="Times New Roman" w:eastAsia="Times New Roman" w:hAnsi="Times New Roman"/>
                <w:sz w:val="20"/>
                <w:szCs w:val="20"/>
                <w:rtl w:val="0"/>
              </w:rPr>
              <w:t xml:space="preserve">Seleccione entre "“Current Year 2019-20 Enrollment” (matriculación del año actual 2019-20) </w:t>
            </w:r>
            <w:r w:rsidDel="00000000" w:rsidR="00000000" w:rsidRPr="00000000">
              <w:rPr>
                <w:rFonts w:ascii="Times New Roman" w:cs="Times New Roman" w:eastAsia="Times New Roman" w:hAnsi="Times New Roman"/>
                <w:b w:val="1"/>
                <w:sz w:val="20"/>
                <w:szCs w:val="20"/>
                <w:u w:val="single"/>
                <w:rtl w:val="0"/>
              </w:rPr>
              <w:t xml:space="preserve">o</w:t>
            </w:r>
            <w:r w:rsidDel="00000000" w:rsidR="00000000" w:rsidRPr="00000000">
              <w:rPr>
                <w:rFonts w:ascii="Times New Roman" w:cs="Times New Roman" w:eastAsia="Times New Roman" w:hAnsi="Times New Roman"/>
                <w:sz w:val="20"/>
                <w:szCs w:val="20"/>
                <w:rtl w:val="0"/>
              </w:rPr>
              <w:t xml:space="preserve"> "“Next Year 2020-21 Enrollment” (matriculación para el próximo año 2020-21)</w:t>
            </w:r>
          </w:p>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663290" cy="1093135"/>
                  <wp:effectExtent b="0" l="0" r="0" t="0"/>
                  <wp:docPr id="1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663290" cy="109313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16">
            <w:pPr>
              <w:ind w:right="165"/>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18">
            <w:pPr>
              <w:shd w:fill="ffffff" w:val="clear"/>
              <w:rPr>
                <w:rFonts w:ascii="Times New Roman" w:cs="Times New Roman" w:eastAsia="Times New Roman" w:hAnsi="Times New Roman"/>
                <w:b w:val="1"/>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For “Expected School to Enroll into” only option is “Enrollment Center” as they will review all current year and next year applications. </w:t>
            </w: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1A">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b w:val="1"/>
                <w:color w:val="201f1e"/>
                <w:sz w:val="20"/>
                <w:szCs w:val="20"/>
                <w:rtl w:val="0"/>
              </w:rPr>
              <w:t xml:space="preserve">Step 5 -</w:t>
            </w:r>
            <w:r w:rsidDel="00000000" w:rsidR="00000000" w:rsidRPr="00000000">
              <w:rPr>
                <w:rFonts w:ascii="Times New Roman" w:cs="Times New Roman" w:eastAsia="Times New Roman" w:hAnsi="Times New Roman"/>
                <w:color w:val="201f1e"/>
                <w:sz w:val="20"/>
                <w:szCs w:val="20"/>
                <w:rtl w:val="0"/>
              </w:rPr>
              <w:t xml:space="preserve"> Upload the required enrollment documents: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rFonts w:ascii="Times New Roman" w:cs="Times New Roman" w:eastAsia="Times New Roman" w:hAnsi="Times New Roman"/>
                <w:b w:val="0"/>
                <w:i w:val="0"/>
                <w:smallCaps w:val="0"/>
                <w:strike w:val="0"/>
                <w:color w:val="201f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e"/>
                <w:sz w:val="20"/>
                <w:szCs w:val="20"/>
                <w:u w:val="none"/>
                <w:shd w:fill="auto" w:val="clear"/>
                <w:vertAlign w:val="baseline"/>
                <w:rtl w:val="0"/>
              </w:rPr>
              <w:t xml:space="preserve">Child’s birth certificate</w:t>
            </w:r>
          </w:p>
          <w:p w:rsidR="00000000" w:rsidDel="00000000" w:rsidP="00000000" w:rsidRDefault="00000000" w:rsidRPr="00000000" w14:paraId="0000001C">
            <w:pPr>
              <w:numPr>
                <w:ilvl w:val="0"/>
                <w:numId w:val="1"/>
              </w:numPr>
              <w:shd w:fill="ffffff" w:val="clear"/>
              <w:ind w:left="720" w:hanging="360"/>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Social security card (optional)</w:t>
            </w:r>
          </w:p>
          <w:p w:rsidR="00000000" w:rsidDel="00000000" w:rsidP="00000000" w:rsidRDefault="00000000" w:rsidRPr="00000000" w14:paraId="0000001D">
            <w:pPr>
              <w:numPr>
                <w:ilvl w:val="0"/>
                <w:numId w:val="1"/>
              </w:numPr>
              <w:shd w:fill="ffffff" w:val="clear"/>
              <w:ind w:left="720" w:hanging="360"/>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Immunization records</w:t>
            </w:r>
          </w:p>
          <w:p w:rsidR="00000000" w:rsidDel="00000000" w:rsidP="00000000" w:rsidRDefault="00000000" w:rsidRPr="00000000" w14:paraId="0000001E">
            <w:pPr>
              <w:numPr>
                <w:ilvl w:val="0"/>
                <w:numId w:val="1"/>
              </w:numPr>
              <w:shd w:fill="ffffff" w:val="clear"/>
              <w:ind w:left="720" w:hanging="360"/>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Parent/guardian ID</w:t>
            </w:r>
          </w:p>
          <w:p w:rsidR="00000000" w:rsidDel="00000000" w:rsidP="00000000" w:rsidRDefault="00000000" w:rsidRPr="00000000" w14:paraId="0000001F">
            <w:pPr>
              <w:numPr>
                <w:ilvl w:val="0"/>
                <w:numId w:val="1"/>
              </w:numPr>
              <w:shd w:fill="ffffff" w:val="clear"/>
              <w:ind w:left="720" w:hanging="360"/>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Parent/Guardian proof of residence (</w:t>
            </w:r>
            <w:r w:rsidDel="00000000" w:rsidR="00000000" w:rsidRPr="00000000">
              <w:rPr>
                <w:rFonts w:ascii="Times New Roman" w:cs="Times New Roman" w:eastAsia="Times New Roman" w:hAnsi="Times New Roman"/>
                <w:b w:val="1"/>
                <w:color w:val="201f1e"/>
                <w:sz w:val="20"/>
                <w:szCs w:val="20"/>
                <w:u w:val="single"/>
                <w:rtl w:val="0"/>
              </w:rPr>
              <w:t xml:space="preserve">you must provide one</w:t>
            </w:r>
            <w:r w:rsidDel="00000000" w:rsidR="00000000" w:rsidRPr="00000000">
              <w:rPr>
                <w:rFonts w:ascii="Times New Roman" w:cs="Times New Roman" w:eastAsia="Times New Roman" w:hAnsi="Times New Roman"/>
                <w:color w:val="201f1e"/>
                <w:sz w:val="20"/>
                <w:szCs w:val="20"/>
                <w:rtl w:val="0"/>
              </w:rPr>
              <w:t xml:space="preserve"> of the following: a </w:t>
            </w:r>
            <w:r w:rsidDel="00000000" w:rsidR="00000000" w:rsidRPr="00000000">
              <w:rPr>
                <w:rFonts w:ascii="Times New Roman" w:cs="Times New Roman" w:eastAsia="Times New Roman" w:hAnsi="Times New Roman"/>
                <w:b w:val="1"/>
                <w:color w:val="201f1e"/>
                <w:sz w:val="20"/>
                <w:szCs w:val="20"/>
                <w:u w:val="single"/>
                <w:rtl w:val="0"/>
              </w:rPr>
              <w:t xml:space="preserve">current</w:t>
            </w:r>
            <w:r w:rsidDel="00000000" w:rsidR="00000000" w:rsidRPr="00000000">
              <w:rPr>
                <w:rFonts w:ascii="Times New Roman" w:cs="Times New Roman" w:eastAsia="Times New Roman" w:hAnsi="Times New Roman"/>
                <w:color w:val="201f1e"/>
                <w:sz w:val="20"/>
                <w:szCs w:val="20"/>
                <w:rtl w:val="0"/>
              </w:rPr>
              <w:t xml:space="preserve"> mortgage statement or lease agreement, electricity, water, or gas bill - bills must also be </w:t>
            </w:r>
            <w:r w:rsidDel="00000000" w:rsidR="00000000" w:rsidRPr="00000000">
              <w:rPr>
                <w:rFonts w:ascii="Times New Roman" w:cs="Times New Roman" w:eastAsia="Times New Roman" w:hAnsi="Times New Roman"/>
                <w:color w:val="201f1e"/>
                <w:sz w:val="20"/>
                <w:szCs w:val="20"/>
                <w:u w:val="single"/>
                <w:rtl w:val="0"/>
              </w:rPr>
              <w:t xml:space="preserve">current and show </w:t>
            </w:r>
            <w:r w:rsidDel="00000000" w:rsidR="00000000" w:rsidRPr="00000000">
              <w:rPr>
                <w:rFonts w:ascii="Times New Roman" w:cs="Times New Roman" w:eastAsia="Times New Roman" w:hAnsi="Times New Roman"/>
                <w:b w:val="1"/>
                <w:color w:val="201f1e"/>
                <w:sz w:val="20"/>
                <w:szCs w:val="20"/>
                <w:u w:val="single"/>
                <w:rtl w:val="0"/>
              </w:rPr>
              <w:t xml:space="preserve">the service address; NOT mailing address</w:t>
            </w:r>
            <w:r w:rsidDel="00000000" w:rsidR="00000000" w:rsidRPr="00000000">
              <w:rPr>
                <w:rFonts w:ascii="Times New Roman" w:cs="Times New Roman" w:eastAsia="Times New Roman" w:hAnsi="Times New Roman"/>
                <w:color w:val="201f1e"/>
                <w:sz w:val="20"/>
                <w:szCs w:val="20"/>
                <w:rtl w:val="0"/>
              </w:rPr>
              <w:t xml:space="preserve">) </w:t>
            </w:r>
            <w:r w:rsidDel="00000000" w:rsidR="00000000" w:rsidRPr="00000000">
              <w:rPr>
                <w:rFonts w:ascii="Times New Roman" w:cs="Times New Roman" w:eastAsia="Times New Roman" w:hAnsi="Times New Roman"/>
                <w:b w:val="1"/>
                <w:i w:val="1"/>
                <w:color w:val="201f1e"/>
                <w:sz w:val="20"/>
                <w:szCs w:val="20"/>
                <w:rtl w:val="0"/>
              </w:rPr>
              <w:t xml:space="preserve">Please note:</w:t>
            </w:r>
            <w:r w:rsidDel="00000000" w:rsidR="00000000" w:rsidRPr="00000000">
              <w:rPr>
                <w:rFonts w:ascii="Times New Roman" w:cs="Times New Roman" w:eastAsia="Times New Roman" w:hAnsi="Times New Roman"/>
                <w:i w:val="1"/>
                <w:color w:val="201f1e"/>
                <w:sz w:val="20"/>
                <w:szCs w:val="20"/>
                <w:rtl w:val="0"/>
              </w:rPr>
              <w:t xml:space="preserve"> if none of the proof of residence</w:t>
            </w:r>
            <w:r w:rsidDel="00000000" w:rsidR="00000000" w:rsidRPr="00000000">
              <w:rPr>
                <w:rFonts w:ascii="Times New Roman" w:cs="Times New Roman" w:eastAsia="Times New Roman" w:hAnsi="Times New Roman"/>
                <w:color w:val="201f1e"/>
                <w:sz w:val="20"/>
                <w:szCs w:val="20"/>
                <w:rtl w:val="0"/>
              </w:rPr>
              <w:t xml:space="preserve"> </w:t>
            </w:r>
            <w:r w:rsidDel="00000000" w:rsidR="00000000" w:rsidRPr="00000000">
              <w:rPr>
                <w:rFonts w:ascii="Times New Roman" w:cs="Times New Roman" w:eastAsia="Times New Roman" w:hAnsi="Times New Roman"/>
                <w:i w:val="1"/>
                <w:color w:val="201f1e"/>
                <w:sz w:val="20"/>
                <w:szCs w:val="20"/>
                <w:rtl w:val="0"/>
              </w:rPr>
              <w:t xml:space="preserve">documents are on parent/guardian’s name, we will need the “Affidavit for Proof of Residence” notarized.</w:t>
            </w:r>
            <w:r w:rsidDel="00000000" w:rsidR="00000000" w:rsidRPr="00000000">
              <w:rPr>
                <w:rtl w:val="0"/>
              </w:rPr>
            </w:r>
          </w:p>
          <w:p w:rsidR="00000000" w:rsidDel="00000000" w:rsidP="00000000" w:rsidRDefault="00000000" w:rsidRPr="00000000" w14:paraId="00000020">
            <w:pPr>
              <w:numPr>
                <w:ilvl w:val="0"/>
                <w:numId w:val="1"/>
              </w:numPr>
              <w:shd w:fill="ffffff" w:val="clear"/>
              <w:ind w:left="720" w:hanging="360"/>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i w:val="1"/>
                <w:color w:val="201f1e"/>
                <w:sz w:val="20"/>
                <w:szCs w:val="20"/>
                <w:rtl w:val="0"/>
              </w:rPr>
              <w:t xml:space="preserve">Any school records that will assist the campus with scheduling (i.e. class schedule, report card, any special education or 504 documents, if applicable)</w:t>
            </w:r>
            <w:r w:rsidDel="00000000" w:rsidR="00000000" w:rsidRPr="00000000">
              <w:rPr>
                <w:rtl w:val="0"/>
              </w:rPr>
            </w:r>
          </w:p>
          <w:p w:rsidR="00000000" w:rsidDel="00000000" w:rsidP="00000000" w:rsidRDefault="00000000" w:rsidRPr="00000000" w14:paraId="00000021">
            <w:pPr>
              <w:numPr>
                <w:ilvl w:val="0"/>
                <w:numId w:val="1"/>
              </w:numPr>
              <w:shd w:fill="ffffff" w:val="clear"/>
              <w:ind w:left="720" w:hanging="360"/>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For Pre-K Age Students: Must also upload proof of Pre-K eligibility documentation. See </w:t>
            </w:r>
            <w:hyperlink r:id="rId13">
              <w:r w:rsidDel="00000000" w:rsidR="00000000" w:rsidRPr="00000000">
                <w:rPr>
                  <w:rFonts w:ascii="Times New Roman" w:cs="Times New Roman" w:eastAsia="Times New Roman" w:hAnsi="Times New Roman"/>
                  <w:color w:val="0000ff"/>
                  <w:sz w:val="20"/>
                  <w:szCs w:val="20"/>
                  <w:u w:val="single"/>
                  <w:rtl w:val="0"/>
                </w:rPr>
                <w:t xml:space="preserve">“What do I need to enroll”</w:t>
              </w:r>
            </w:hyperlink>
            <w:r w:rsidDel="00000000" w:rsidR="00000000" w:rsidRPr="00000000">
              <w:rPr>
                <w:rFonts w:ascii="Times New Roman" w:cs="Times New Roman" w:eastAsia="Times New Roman" w:hAnsi="Times New Roman"/>
                <w:color w:val="201f1e"/>
                <w:sz w:val="20"/>
                <w:szCs w:val="20"/>
                <w:rtl w:val="0"/>
              </w:rPr>
              <w:t xml:space="preserve"> in our Pre-K information page.</w:t>
            </w:r>
          </w:p>
          <w:p w:rsidR="00000000" w:rsidDel="00000000" w:rsidP="00000000" w:rsidRDefault="00000000" w:rsidRPr="00000000" w14:paraId="00000022">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23">
            <w:pPr>
              <w:ind w:right="165"/>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w:t>
            </w:r>
            <w:r w:rsidDel="00000000" w:rsidR="00000000" w:rsidRPr="00000000">
              <w:rPr>
                <w:rFonts w:ascii="Times New Roman" w:cs="Times New Roman" w:eastAsia="Times New Roman" w:hAnsi="Times New Roman"/>
                <w:color w:val="201f1e"/>
                <w:sz w:val="20"/>
                <w:szCs w:val="20"/>
                <w:rtl w:val="0"/>
              </w:rPr>
              <w:t xml:space="preserve">Expected School to Enroll into” (</w:t>
            </w:r>
            <w:r w:rsidDel="00000000" w:rsidR="00000000" w:rsidRPr="00000000">
              <w:rPr>
                <w:rFonts w:ascii="Times New Roman" w:cs="Times New Roman" w:eastAsia="Times New Roman" w:hAnsi="Times New Roman"/>
                <w:sz w:val="20"/>
                <w:szCs w:val="20"/>
                <w:rtl w:val="0"/>
              </w:rPr>
              <w:t xml:space="preserve">Escuela en la que espero matricularme), la única opción es “</w:t>
            </w:r>
            <w:r w:rsidDel="00000000" w:rsidR="00000000" w:rsidRPr="00000000">
              <w:rPr>
                <w:rFonts w:ascii="Times New Roman" w:cs="Times New Roman" w:eastAsia="Times New Roman" w:hAnsi="Times New Roman"/>
                <w:color w:val="201f1e"/>
                <w:sz w:val="20"/>
                <w:szCs w:val="20"/>
                <w:rtl w:val="0"/>
              </w:rPr>
              <w:t xml:space="preserve">Enrollment Center”</w:t>
            </w:r>
            <w:r w:rsidDel="00000000" w:rsidR="00000000" w:rsidRPr="00000000">
              <w:rPr>
                <w:rFonts w:ascii="Times New Roman" w:cs="Times New Roman" w:eastAsia="Times New Roman" w:hAnsi="Times New Roman"/>
                <w:sz w:val="20"/>
                <w:szCs w:val="20"/>
                <w:rtl w:val="0"/>
              </w:rPr>
              <w:t xml:space="preserve"> (Centro de matriculación) ya que revisarán todas las solicitudes  </w:t>
            </w:r>
          </w:p>
          <w:p w:rsidR="00000000" w:rsidDel="00000000" w:rsidP="00000000" w:rsidRDefault="00000000" w:rsidRPr="00000000" w14:paraId="0000002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Paso 5</w:t>
            </w:r>
            <w:r w:rsidDel="00000000" w:rsidR="00000000" w:rsidRPr="00000000">
              <w:rPr>
                <w:rFonts w:ascii="Times New Roman" w:cs="Times New Roman" w:eastAsia="Times New Roman" w:hAnsi="Times New Roman"/>
                <w:sz w:val="20"/>
                <w:szCs w:val="20"/>
                <w:rtl w:val="0"/>
              </w:rPr>
              <w:t xml:space="preserve"> - Suba los documentos de inscripción necesarios: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Certificado de nacimiento del niño</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Tarjeta de seguridad social (opcional)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Registros de vacunación</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Identificación del padre / tutor Comprobante de domicilio a nombre del padre/tutor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deberá proporcionarnos uno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los siguientes: estado de cuenta de la hipoteca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actualizado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un contrato de arrendamiento/renta vigente, una factura de electricidad, agua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gas - las facturas también deben estar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actualizadas y mostrar la dirección del servicio; NO la dirección de correo)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Por favor tenga en cuenta: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si ninguno de los documentos de prueba de domicilió está a nombre del padre/tutor, necesitaremos una declaración jurada para la prueba de residencia “</w:t>
            </w:r>
            <w:r w:rsidDel="00000000" w:rsidR="00000000" w:rsidRPr="00000000">
              <w:rPr>
                <w:rFonts w:ascii="Times New Roman" w:cs="Times New Roman" w:eastAsia="Times New Roman" w:hAnsi="Times New Roman"/>
                <w:b w:val="0"/>
                <w:i w:val="1"/>
                <w:smallCaps w:val="0"/>
                <w:strike w:val="0"/>
                <w:color w:val="201f1e"/>
                <w:sz w:val="20"/>
                <w:szCs w:val="20"/>
                <w:u w:val="none"/>
                <w:shd w:fill="auto" w:val="clear"/>
                <w:vertAlign w:val="baseline"/>
                <w:rtl w:val="0"/>
              </w:rPr>
              <w:t xml:space="preserve">Affidavit for Proof of Residence.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Cualquier registro escolar que ayude al campus con la programación de horarios (es decir, horario de clases, boleta de calificaciones, cualquier documento de educación especial o 504, si es aplicable)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estudiantes de edad de Pre-K: debe mostrar documentación de elegibilidad para Pre-K. Lea sobre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“What do I need to enroll?”</w:t>
              </w:r>
            </w:hyperlink>
            <w:r w:rsidDel="00000000" w:rsidR="00000000" w:rsidRPr="00000000">
              <w:rPr>
                <w:rFonts w:ascii="Times New Roman" w:cs="Times New Roman" w:eastAsia="Times New Roman" w:hAnsi="Times New Roman"/>
                <w:b w:val="0"/>
                <w:i w:val="0"/>
                <w:smallCaps w:val="0"/>
                <w:strike w:val="0"/>
                <w:color w:val="201f1e"/>
                <w:sz w:val="20"/>
                <w:szCs w:val="20"/>
                <w:u w:val="none"/>
                <w:shd w:fill="auto" w:val="clear"/>
                <w:vertAlign w:val="baseline"/>
                <w:rtl w:val="0"/>
              </w:rPr>
              <w:t xml:space="preserve"> (que necesito para la matriculación) en nuestra página de información de Pre-K.</w:t>
            </w:r>
            <w:r w:rsidDel="00000000" w:rsidR="00000000" w:rsidRPr="00000000">
              <w:rPr>
                <w:rtl w:val="0"/>
              </w:rPr>
            </w:r>
          </w:p>
        </w:tc>
      </w:tr>
      <w:tr>
        <w:tc>
          <w:tcPr/>
          <w:p w:rsidR="00000000" w:rsidDel="00000000" w:rsidP="00000000" w:rsidRDefault="00000000" w:rsidRPr="00000000" w14:paraId="0000002D">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b w:val="1"/>
                <w:color w:val="201f1e"/>
                <w:sz w:val="20"/>
                <w:szCs w:val="20"/>
                <w:rtl w:val="0"/>
              </w:rPr>
              <w:t xml:space="preserve">Step 6</w:t>
            </w:r>
            <w:r w:rsidDel="00000000" w:rsidR="00000000" w:rsidRPr="00000000">
              <w:rPr>
                <w:rFonts w:ascii="Times New Roman" w:cs="Times New Roman" w:eastAsia="Times New Roman" w:hAnsi="Times New Roman"/>
                <w:color w:val="201f1e"/>
                <w:sz w:val="20"/>
                <w:szCs w:val="20"/>
                <w:rtl w:val="0"/>
              </w:rPr>
              <w:t xml:space="preserve"> – Complete all required forms, including the Choice of School form. Depending on seat availability, we will do our best to assign your child to one of the three schools you select.</w:t>
            </w:r>
          </w:p>
          <w:p w:rsidR="00000000" w:rsidDel="00000000" w:rsidP="00000000" w:rsidRDefault="00000000" w:rsidRPr="00000000" w14:paraId="0000002E">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2F">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b w:val="1"/>
                <w:color w:val="201f1e"/>
                <w:sz w:val="20"/>
                <w:szCs w:val="20"/>
                <w:rtl w:val="0"/>
              </w:rPr>
              <w:t xml:space="preserve">Once all 6 steps are completed</w:t>
            </w:r>
            <w:r w:rsidDel="00000000" w:rsidR="00000000" w:rsidRPr="00000000">
              <w:rPr>
                <w:rFonts w:ascii="Times New Roman" w:cs="Times New Roman" w:eastAsia="Times New Roman" w:hAnsi="Times New Roman"/>
                <w:color w:val="201f1e"/>
                <w:sz w:val="20"/>
                <w:szCs w:val="20"/>
                <w:rtl w:val="0"/>
              </w:rPr>
              <w:t xml:space="preserve">, you may submit the application to the district.</w:t>
            </w:r>
          </w:p>
          <w:p w:rsidR="00000000" w:rsidDel="00000000" w:rsidP="00000000" w:rsidRDefault="00000000" w:rsidRPr="00000000" w14:paraId="00000030">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31">
            <w:pPr>
              <w:shd w:fill="ffffff" w:val="clear"/>
              <w:jc w:val="both"/>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b w:val="1"/>
                <w:color w:val="201f1e"/>
                <w:sz w:val="20"/>
                <w:szCs w:val="20"/>
                <w:rtl w:val="0"/>
              </w:rPr>
              <w:t xml:space="preserve">For Current Year 2019-2020 Student Enrollments During COVID-19 Closures:</w:t>
            </w:r>
            <w:r w:rsidDel="00000000" w:rsidR="00000000" w:rsidRPr="00000000">
              <w:rPr>
                <w:rFonts w:ascii="Times New Roman" w:cs="Times New Roman" w:eastAsia="Times New Roman" w:hAnsi="Times New Roman"/>
                <w:color w:val="201f1e"/>
                <w:sz w:val="20"/>
                <w:szCs w:val="20"/>
                <w:rtl w:val="0"/>
              </w:rPr>
              <w:t xml:space="preserve"> Our goal is to have your child onto our online learning platform as soon as possible. </w:t>
            </w:r>
          </w:p>
          <w:p w:rsidR="00000000" w:rsidDel="00000000" w:rsidP="00000000" w:rsidRDefault="00000000" w:rsidRPr="00000000" w14:paraId="00000032">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33">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b w:val="1"/>
                <w:color w:val="201f1e"/>
                <w:sz w:val="20"/>
                <w:szCs w:val="20"/>
                <w:rtl w:val="0"/>
              </w:rPr>
              <w:t xml:space="preserve">For Next Year 2020-2021 Student Enrollments During COVID-19 Closures: </w:t>
            </w:r>
            <w:r w:rsidDel="00000000" w:rsidR="00000000" w:rsidRPr="00000000">
              <w:rPr>
                <w:rFonts w:ascii="Times New Roman" w:cs="Times New Roman" w:eastAsia="Times New Roman" w:hAnsi="Times New Roman"/>
                <w:color w:val="201f1e"/>
                <w:sz w:val="20"/>
                <w:szCs w:val="20"/>
                <w:rtl w:val="0"/>
              </w:rPr>
              <w:t xml:space="preserve">All enrollment applications will be processed remotely. </w:t>
            </w:r>
          </w:p>
          <w:p w:rsidR="00000000" w:rsidDel="00000000" w:rsidP="00000000" w:rsidRDefault="00000000" w:rsidRPr="00000000" w14:paraId="00000034">
            <w:pPr>
              <w:shd w:fill="ffffff" w:val="clear"/>
              <w:rPr>
                <w:rFonts w:ascii="Times New Roman" w:cs="Times New Roman" w:eastAsia="Times New Roman" w:hAnsi="Times New Roman"/>
                <w:color w:val="201f1e"/>
                <w:sz w:val="20"/>
                <w:szCs w:val="20"/>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Please know we are working diligently to enroll both current and next year students.  A district employee will be reaching out to you to complete your enrollment. This process may take some time. Thank you for your patience as we have shifted our process to allow us to continue to work remotely during these uncertain times. </w:t>
            </w:r>
          </w:p>
          <w:p w:rsidR="00000000" w:rsidDel="00000000" w:rsidP="00000000" w:rsidRDefault="00000000" w:rsidRPr="00000000" w14:paraId="00000036">
            <w:pPr>
              <w:shd w:fill="ffffff" w:val="clear"/>
              <w:rPr>
                <w:rFonts w:ascii="Times New Roman" w:cs="Times New Roman" w:eastAsia="Times New Roman" w:hAnsi="Times New Roman"/>
                <w:color w:val="201f1e"/>
                <w:sz w:val="20"/>
                <w:szCs w:val="20"/>
              </w:rPr>
            </w:pPr>
            <w:r w:rsidDel="00000000" w:rsidR="00000000" w:rsidRPr="00000000">
              <w:rPr>
                <w:rtl w:val="0"/>
              </w:rPr>
            </w:r>
          </w:p>
          <w:p w:rsidR="00000000" w:rsidDel="00000000" w:rsidP="00000000" w:rsidRDefault="00000000" w:rsidRPr="00000000" w14:paraId="00000037">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Thank you &amp; we are excited to welcome you to Garland ISD!</w:t>
            </w:r>
          </w:p>
          <w:p w:rsidR="00000000" w:rsidDel="00000000" w:rsidP="00000000" w:rsidRDefault="00000000" w:rsidRPr="00000000" w14:paraId="00000038">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39">
            <w:pPr>
              <w:shd w:fill="ffffff" w:val="clear"/>
              <w:rPr>
                <w:rFonts w:ascii="Times New Roman" w:cs="Times New Roman" w:eastAsia="Times New Roman" w:hAnsi="Times New Roman"/>
                <w:color w:val="201f1e"/>
                <w:sz w:val="20"/>
                <w:szCs w:val="20"/>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Paso 6 </w:t>
            </w:r>
            <w:r w:rsidDel="00000000" w:rsidR="00000000" w:rsidRPr="00000000">
              <w:rPr>
                <w:rFonts w:ascii="Times New Roman" w:cs="Times New Roman" w:eastAsia="Times New Roman" w:hAnsi="Times New Roman"/>
                <w:sz w:val="20"/>
                <w:szCs w:val="20"/>
                <w:rtl w:val="0"/>
              </w:rPr>
              <w:t xml:space="preserve">– Complete todas los formularios requeridos, incluyendo el “</w:t>
            </w:r>
            <w:r w:rsidDel="00000000" w:rsidR="00000000" w:rsidRPr="00000000">
              <w:rPr>
                <w:rFonts w:ascii="Times New Roman" w:cs="Times New Roman" w:eastAsia="Times New Roman" w:hAnsi="Times New Roman"/>
                <w:color w:val="201f1e"/>
                <w:sz w:val="20"/>
                <w:szCs w:val="20"/>
                <w:rtl w:val="0"/>
              </w:rPr>
              <w:t xml:space="preserve">Choice of School form” (f</w:t>
            </w:r>
            <w:r w:rsidDel="00000000" w:rsidR="00000000" w:rsidRPr="00000000">
              <w:rPr>
                <w:rFonts w:ascii="Times New Roman" w:cs="Times New Roman" w:eastAsia="Times New Roman" w:hAnsi="Times New Roman"/>
                <w:sz w:val="20"/>
                <w:szCs w:val="20"/>
                <w:rtl w:val="0"/>
              </w:rPr>
              <w:t xml:space="preserve">ormulario de selección de escuela). Dependiendo de la disponibilidad de asientos, haremos todo lo posible para asignar a su hijo a una de las tres escuelas que seleccione.</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Una vez que haya completado los 6 pasos</w:t>
            </w:r>
            <w:r w:rsidDel="00000000" w:rsidR="00000000" w:rsidRPr="00000000">
              <w:rPr>
                <w:rFonts w:ascii="Times New Roman" w:cs="Times New Roman" w:eastAsia="Times New Roman" w:hAnsi="Times New Roman"/>
                <w:sz w:val="20"/>
                <w:szCs w:val="20"/>
                <w:rtl w:val="0"/>
              </w:rPr>
              <w:t xml:space="preserve">, se le permitirá enviar la solicitud al distrito.</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Para estudiantes matriculándose para el año escolar actual 2019-2020 mientras los campuses estás cerrados dado al COVID-19:</w:t>
            </w:r>
            <w:r w:rsidDel="00000000" w:rsidR="00000000" w:rsidRPr="00000000">
              <w:rPr>
                <w:rFonts w:ascii="Times New Roman" w:cs="Times New Roman" w:eastAsia="Times New Roman" w:hAnsi="Times New Roman"/>
                <w:sz w:val="20"/>
                <w:szCs w:val="20"/>
                <w:rtl w:val="0"/>
              </w:rPr>
              <w:t xml:space="preserve"> Nuestro objetivo es configurar a su hijo en nuestra plataforma de aprendizaje en línea lo antes posible.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Para estudiantes matriculándose para el próximo año escolar 2020-2021 mientras los edificios están cerrados dado al COVID-19: </w:t>
            </w:r>
            <w:r w:rsidDel="00000000" w:rsidR="00000000" w:rsidRPr="00000000">
              <w:rPr>
                <w:rFonts w:ascii="Times New Roman" w:cs="Times New Roman" w:eastAsia="Times New Roman" w:hAnsi="Times New Roman"/>
                <w:sz w:val="20"/>
                <w:szCs w:val="20"/>
                <w:rtl w:val="0"/>
              </w:rPr>
              <w:t xml:space="preserve">Todas las matriculaciones serán procesadas de modo remoto. Favor esté pendiente de una llamada o correo electrónico de parte de nuestro personal del Servicios Estudiantiles.</w:t>
              <w:br w:type="textWrapping"/>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Tenga en cuenta que estamos trabajando diligentemente para matricular tanto a los estudiantes actuales como a los del próximo año. Un empleado del distrito se comunicará con usted para completar su matriculación. Este proceso puede llevar algo de tiempo. Gracias por su paciencia, ya que hemos cambiado nuestro proceso para permitirnos continuar trabajando de forma remota durante estos tiempos inciertos.</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¡Muchas gracias y nos complace darle la bienvenida a Garland ISD!</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46">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xxmsonormal" w:customStyle="1">
    <w:name w:val="x_xxmsonormal"/>
    <w:basedOn w:val="Normal"/>
    <w:rsid w:val="0045045F"/>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45045F"/>
    <w:rPr>
      <w:color w:val="0000ff"/>
      <w:u w:val="single"/>
    </w:rPr>
  </w:style>
  <w:style w:type="table" w:styleId="TableGrid">
    <w:name w:val="Table Grid"/>
    <w:basedOn w:val="TableNormal"/>
    <w:uiPriority w:val="39"/>
    <w:rsid w:val="004504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DefaultParagraphFont"/>
    <w:uiPriority w:val="99"/>
    <w:semiHidden w:val="1"/>
    <w:unhideWhenUsed w:val="1"/>
    <w:rsid w:val="0045045F"/>
    <w:rPr>
      <w:color w:val="605e5c"/>
      <w:shd w:color="auto" w:fill="e1dfdd" w:val="clear"/>
    </w:rPr>
  </w:style>
  <w:style w:type="paragraph" w:styleId="xxxmsolistparagraph" w:customStyle="1">
    <w:name w:val="x_xxmsolistparagraph"/>
    <w:basedOn w:val="Normal"/>
    <w:rsid w:val="0045045F"/>
    <w:pPr>
      <w:spacing w:after="100" w:afterAutospacing="1" w:before="100" w:beforeAutospacing="1" w:line="240" w:lineRule="auto"/>
    </w:pPr>
    <w:rPr>
      <w:rFonts w:ascii="Times New Roman" w:cs="Times New Roman" w:eastAsia="Times New Roman" w:hAnsi="Times New Roman"/>
      <w:sz w:val="24"/>
      <w:szCs w:val="24"/>
    </w:rPr>
  </w:style>
  <w:style w:type="paragraph" w:styleId="xmsonormal" w:customStyle="1">
    <w:name w:val="x_msonormal"/>
    <w:basedOn w:val="Normal"/>
    <w:rsid w:val="0045045F"/>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921FCC"/>
    <w:rPr>
      <w:color w:val="954f72" w:themeColor="followedHyperlink"/>
      <w:u w:val="single"/>
    </w:rPr>
  </w:style>
  <w:style w:type="paragraph" w:styleId="ListParagraph">
    <w:name w:val="List Paragraph"/>
    <w:basedOn w:val="Normal"/>
    <w:uiPriority w:val="34"/>
    <w:qFormat w:val="1"/>
    <w:rsid w:val="006D3E6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skyward-gprod.iscorp.com/scripts/wsisa.dll/WService=wsedugarlandtx/seplog01.w?nopopup=true" TargetMode="External"/><Relationship Id="rId13" Type="http://schemas.openxmlformats.org/officeDocument/2006/relationships/hyperlink" Target="https://www.garlandisd.net/content/copy-pre-k"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yward-gprod.iscorp.com/scripts/wsisa.dll/WService=wsedugarlandtx/skyenroll.w" TargetMode="External"/><Relationship Id="rId14" Type="http://schemas.openxmlformats.org/officeDocument/2006/relationships/hyperlink" Target="https://www.garlandisd.net/content/copy-pre-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kyward-gprod.iscorp.com/scripts/wsisa.dll/WService=wsedugarlandtx/skyenroll.w" TargetMode="External"/><Relationship Id="rId8" Type="http://schemas.openxmlformats.org/officeDocument/2006/relationships/hyperlink" Target="https://skyward-gprod.iscorp.com/scripts/wsisa.dll/WService=wsedugarlandtx/seplog01.w?nopopu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ifPZw2X28qv/ywUA/GCpTosw==">AMUW2mV4dmDQYc3URBkQdTgMcUMLI0C84h84bx0c+zq2am9PTNLsuZYhAo6aMVM1388T57AVkQWMnOe2oafOQYSsXYkmPg53LvnCNXi/FMwybTVuOjV9nY57LBQS6Z39LyG++x7V946Z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2020-03-26T19:39:00Z</dcterms:created>
  <dc:creator>Mary C. Valbuena</dc:creator>
</cp:coreProperties>
</file>